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0304FC80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’autocontrollo </w:t>
      </w:r>
      <w:r w:rsidR="00E26B24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>ll’assenza di doppio finanziamento</w:t>
      </w:r>
      <w:r w:rsidR="00A65079">
        <w:rPr>
          <w:rFonts w:ascii="Times New Roman" w:hAnsi="Times New Roman" w:cs="Times New Roman"/>
          <w:color w:val="003399"/>
          <w:sz w:val="28"/>
          <w:szCs w:val="28"/>
        </w:rPr>
        <w:t xml:space="preserve"> delle spese da rendicontare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4BB44FC8" w:rsidR="00025F35" w:rsidRDefault="00025F35" w:rsidP="0015245D">
      <w:pPr>
        <w:tabs>
          <w:tab w:val="left" w:pos="5595"/>
        </w:tabs>
      </w:pPr>
    </w:p>
    <w:p w14:paraId="5F6597B4" w14:textId="5779AB62" w:rsidR="00E60B7B" w:rsidRDefault="00E60B7B" w:rsidP="0015245D">
      <w:pPr>
        <w:tabs>
          <w:tab w:val="left" w:pos="5595"/>
        </w:tabs>
      </w:pPr>
    </w:p>
    <w:p w14:paraId="6B6096DB" w14:textId="738849B0" w:rsidR="007C6355" w:rsidRDefault="007C6355" w:rsidP="0015245D">
      <w:pPr>
        <w:tabs>
          <w:tab w:val="left" w:pos="5595"/>
        </w:tabs>
      </w:pPr>
    </w:p>
    <w:p w14:paraId="4E7FE823" w14:textId="1BF962A8" w:rsidR="007C6355" w:rsidRDefault="007C6355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0684"/>
      </w:tblGrid>
      <w:tr w:rsidR="007C6355" w:rsidRPr="00C46251" w14:paraId="4EDDD40D" w14:textId="77777777" w:rsidTr="008C471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C74E" w14:textId="77777777" w:rsidR="007C6355" w:rsidRPr="00C46251" w:rsidRDefault="007C6355" w:rsidP="008C4714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Pr="004A127C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C6355" w:rsidRPr="00C46251" w14:paraId="4DABDA70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1CD2F6" w14:textId="77777777" w:rsidR="007C6355" w:rsidRPr="00E40B5F" w:rsidRDefault="007C6355" w:rsidP="008C4714">
            <w:pPr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</w:rPr>
              <w:t xml:space="preserve">Rendiconto di </w:t>
            </w:r>
            <w:r w:rsidRPr="004A127C">
              <w:rPr>
                <w:rFonts w:ascii="Times New Roman" w:hAnsi="Times New Roman" w:cs="Times New Roman"/>
                <w:b/>
              </w:rPr>
              <w:t>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D5F1D8" w14:textId="4FA8E19D" w:rsidR="007C6355" w:rsidRPr="00C46251" w:rsidRDefault="007C6355" w:rsidP="008C4714">
            <w:pPr>
              <w:rPr>
                <w:rFonts w:ascii="Times New Roman" w:hAnsi="Times New Roman" w:cs="Times New Roman"/>
              </w:rPr>
            </w:pPr>
          </w:p>
        </w:tc>
      </w:tr>
      <w:tr w:rsidR="007C6355" w:rsidRPr="00C46251" w14:paraId="71219136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7D4FA" w14:textId="77777777" w:rsidR="007C6355" w:rsidRPr="004A127C" w:rsidRDefault="007C6355" w:rsidP="008C4714">
            <w:pPr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E24FF0" w14:textId="1CE41363" w:rsidR="007C6355" w:rsidRPr="00C46251" w:rsidRDefault="007C6355" w:rsidP="008C47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6355" w:rsidRPr="00C46251" w14:paraId="253C2B2B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CCBB74" w14:textId="715760EF" w:rsidR="007C6355" w:rsidRPr="004A127C" w:rsidRDefault="007C6355" w:rsidP="008C4714">
            <w:pPr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</w:rPr>
              <w:t xml:space="preserve">Importo </w:t>
            </w:r>
            <w:r w:rsidR="00520BC1">
              <w:rPr>
                <w:rFonts w:ascii="Times New Roman" w:hAnsi="Times New Roman" w:cs="Times New Roman"/>
                <w:b/>
              </w:rPr>
              <w:t>da rendicontare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402E46" w14:textId="74C87E26" w:rsidR="007C6355" w:rsidRPr="00C46251" w:rsidRDefault="007C6355" w:rsidP="008C4714">
            <w:pPr>
              <w:rPr>
                <w:rFonts w:ascii="Times New Roman" w:hAnsi="Times New Roman" w:cs="Times New Roman"/>
              </w:rPr>
            </w:pPr>
          </w:p>
        </w:tc>
      </w:tr>
      <w:tr w:rsidR="007C6355" w:rsidRPr="00C46251" w14:paraId="4A8766DA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0CE24" w14:textId="77777777" w:rsidR="007C6355" w:rsidRPr="004A127C" w:rsidRDefault="007C6355" w:rsidP="008C4714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  <w:r w:rsidRPr="002D07C9">
              <w:rPr>
                <w:rFonts w:ascii="Times New Roman" w:hAnsi="Times New Roman" w:cs="Times New Roman"/>
                <w:b/>
                <w:i/>
                <w:iCs/>
              </w:rPr>
              <w:t>Di cui IVA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0F36E" w14:textId="4A9C790E" w:rsidR="007C6355" w:rsidRPr="00C46251" w:rsidRDefault="007C6355" w:rsidP="008C4714">
            <w:pPr>
              <w:rPr>
                <w:rFonts w:ascii="Times New Roman" w:hAnsi="Times New Roman" w:cs="Times New Roman"/>
              </w:rPr>
            </w:pPr>
          </w:p>
        </w:tc>
      </w:tr>
    </w:tbl>
    <w:p w14:paraId="494A75A3" w14:textId="77777777" w:rsidR="007C6355" w:rsidRDefault="007C635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8DA57" w14:textId="5B559644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spese </w:t>
            </w:r>
            <w:r w:rsidR="00F33446">
              <w:rPr>
                <w:rFonts w:ascii="Times New Roman" w:hAnsi="Times New Roman" w:cs="Times New Roman"/>
                <w:sz w:val="20"/>
                <w:szCs w:val="20"/>
              </w:rPr>
              <w:t>da rendicontare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fanno riferimento ad attività </w:t>
            </w:r>
            <w:r w:rsidR="001E207A">
              <w:rPr>
                <w:rFonts w:ascii="Times New Roman" w:hAnsi="Times New Roman" w:cs="Times New Roman"/>
                <w:sz w:val="20"/>
                <w:szCs w:val="20"/>
              </w:rPr>
              <w:t xml:space="preserve">/forniture / lavori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realizzate</w:t>
            </w:r>
            <w:r w:rsidR="001E207A">
              <w:rPr>
                <w:rFonts w:ascii="Times New Roman" w:hAnsi="Times New Roman" w:cs="Times New Roman"/>
                <w:sz w:val="20"/>
                <w:szCs w:val="20"/>
              </w:rPr>
              <w:t>/i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nell’ambito del progetto PNRR? </w:t>
            </w:r>
          </w:p>
          <w:p w14:paraId="544C9F4D" w14:textId="7D72865E" w:rsidR="008B574B" w:rsidRPr="00C70089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tal fine, ciascuna fattura è stata emessa a seguito dell’approvazione di specific</w:t>
            </w:r>
            <w:r w:rsidR="00666409">
              <w:rPr>
                <w:rFonts w:ascii="Times New Roman" w:hAnsi="Times New Roman" w:cs="Times New Roman"/>
                <w:sz w:val="20"/>
                <w:szCs w:val="20"/>
              </w:rPr>
              <w:t>o documento riepilogativo delle/i attività / forniture / lavori oggetto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BCB90" w14:textId="2D99B1EB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Report delle spese </w:t>
            </w:r>
            <w:r w:rsidR="0045799F">
              <w:rPr>
                <w:rFonts w:ascii="Times New Roman" w:hAnsi="Times New Roman"/>
                <w:sz w:val="20"/>
                <w:szCs w:val="20"/>
              </w:rPr>
              <w:t>da rendicontare</w:t>
            </w:r>
          </w:p>
          <w:p w14:paraId="58E88067" w14:textId="77777777" w:rsidR="0045799F" w:rsidRDefault="0045799F" w:rsidP="0045799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757F1D23" w14:textId="44744095" w:rsidR="008B574B" w:rsidRPr="00780C29" w:rsidRDefault="0045799F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dell’attività svolta / SAL /Bolla di consegna fornitura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7A7FC9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3DF7EE52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/ fornitura / lavoro oggetto della fattura / documentazione giustificativa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1F404" w14:textId="77777777" w:rsidR="007A7FC9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87B4141" w14:textId="777777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6B832191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02EF9" w14:textId="77777777" w:rsidR="000145E6" w:rsidRDefault="000145E6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del sistema contabile </w:t>
            </w:r>
          </w:p>
          <w:p w14:paraId="13D8870A" w14:textId="11C0EB44" w:rsidR="00CB51A3" w:rsidRDefault="000145E6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del sistema utilizzato per </w:t>
            </w:r>
            <w:r w:rsidR="00CB51A3">
              <w:rPr>
                <w:rFonts w:ascii="Times New Roman" w:hAnsi="Times New Roman"/>
                <w:sz w:val="20"/>
                <w:szCs w:val="20"/>
              </w:rPr>
              <w:t>la disposizione dei pagamenti</w:t>
            </w:r>
          </w:p>
          <w:p w14:paraId="3D50ABA4" w14:textId="7EB25A2D" w:rsidR="00CB51A3" w:rsidRDefault="00CB51A3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7C44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  <w:p w14:paraId="01E62128" w14:textId="2F45A059" w:rsidR="007A7FC9" w:rsidRPr="00780C2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7A7FC9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680AF8">
        <w:trPr>
          <w:trHeight w:val="1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0E59DDE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er le spese di cui trattasi è stata garantita la completa tracciabilità delle operazioni e la tenuta di un’apposita codificazione contabile dedicata alle risorse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come previsto da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ll’articolo 9 comma 4 DL 77/2021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1314B" w14:textId="77777777" w:rsidR="00B46642" w:rsidRDefault="00B46642" w:rsidP="00B46642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del sistema contabile </w:t>
            </w:r>
          </w:p>
          <w:p w14:paraId="709C5293" w14:textId="1B3A6AEF" w:rsidR="00487348" w:rsidRDefault="00B46642" w:rsidP="00B46642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Estrazione del sistema utilizzato per la disposizione dei pagamenti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7A7FC9" w:rsidRPr="007457C6" w14:paraId="6C57973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26564" w14:textId="666E9474" w:rsidR="007A7FC9" w:rsidRPr="003C50B2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7B11D" w14:textId="2B250C98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A25">
              <w:rPr>
                <w:rFonts w:ascii="Times New Roman" w:hAnsi="Times New Roman" w:cs="Times New Roman"/>
                <w:sz w:val="20"/>
                <w:szCs w:val="20"/>
              </w:rPr>
              <w:t>Gli atti di impegno giuridicamente vincolanti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i documenti contabili e </w:t>
            </w:r>
            <w:r w:rsidRPr="001A6CE6">
              <w:rPr>
                <w:rFonts w:ascii="Times New Roman" w:hAnsi="Times New Roman" w:cs="Times New Roman"/>
                <w:sz w:val="20"/>
                <w:szCs w:val="20"/>
              </w:rPr>
              <w:t xml:space="preserve">gli strumenti di pagamento riportano l’indicazione di: CUP, CIG, riferimenti al PNRR, alla misura e allo specifico investimento </w:t>
            </w:r>
            <w:r w:rsidR="002D4A82">
              <w:rPr>
                <w:rFonts w:ascii="Times New Roman" w:hAnsi="Times New Roman" w:cs="Times New Roman"/>
                <w:sz w:val="20"/>
                <w:szCs w:val="20"/>
              </w:rPr>
              <w:t>e al progetto?</w:t>
            </w:r>
          </w:p>
          <w:p w14:paraId="65185C4E" w14:textId="6A822A27" w:rsidR="00C53358" w:rsidRPr="000C6EC2" w:rsidRDefault="00C53358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Inoltre, negli atti di impegno e pagamento è chiaramente indicata la fonte di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27AB8" w14:textId="77777777" w:rsidR="007A7FC9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4AB012" w14:textId="777777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9A1844" w14:textId="23518A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9CE9A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360AEFB0" w14:textId="77777777" w:rsidR="00AB4271" w:rsidRDefault="00AB4271" w:rsidP="00AB4271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2BEE579E" w14:textId="16274A82" w:rsidR="007A7FC9" w:rsidRDefault="00AB4271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Decreti e quietanze </w:t>
            </w:r>
            <w:r w:rsidR="007A7FC9">
              <w:rPr>
                <w:rFonts w:ascii="Times New Roman" w:hAnsi="Times New Roman"/>
                <w:sz w:val="20"/>
                <w:szCs w:val="20"/>
              </w:rPr>
              <w:t>di pagamento</w:t>
            </w:r>
          </w:p>
          <w:p w14:paraId="71A40A42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  <w:p w14:paraId="1CA1D32E" w14:textId="3D2A793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F4389" w14:textId="77777777" w:rsidR="007A7FC9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E9E9C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0DD5122" w:rsidR="00487348" w:rsidRDefault="007A7FC9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100BD8BC" w:rsidR="00487348" w:rsidRPr="00C70089" w:rsidRDefault="00662EEA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87348"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e spese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rendicontare</w:t>
            </w:r>
            <w:r w:rsidR="00487348"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 sono chiaramente riconducibili alle risorse Next Generation EU o ad altra fonte di finanziamento (es. FOI) </w:t>
            </w:r>
            <w:r w:rsidR="008075A7">
              <w:rPr>
                <w:rFonts w:ascii="Times New Roman" w:hAnsi="Times New Roman" w:cs="Times New Roman"/>
                <w:sz w:val="20"/>
                <w:szCs w:val="20"/>
              </w:rPr>
              <w:t xml:space="preserve">tra quelle </w:t>
            </w:r>
            <w:r w:rsidR="00487348" w:rsidRPr="000C6EC2">
              <w:rPr>
                <w:rFonts w:ascii="Times New Roman" w:hAnsi="Times New Roman" w:cs="Times New Roman"/>
                <w:sz w:val="20"/>
                <w:szCs w:val="20"/>
              </w:rPr>
              <w:t>previst</w:t>
            </w:r>
            <w:r w:rsidR="008075A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87348"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 nel provvedimento di concessione del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BE436" w14:textId="77777777" w:rsidR="00CD2EC2" w:rsidRDefault="00CD2EC2" w:rsidP="00CD2EC2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/ Provvedimento di assegnazione del finanziamento</w:t>
            </w:r>
          </w:p>
          <w:p w14:paraId="000E31F8" w14:textId="3186627D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Report delle spese </w:t>
            </w:r>
            <w:r w:rsidR="004B578F">
              <w:rPr>
                <w:rFonts w:ascii="Times New Roman" w:hAnsi="Times New Roman"/>
                <w:sz w:val="20"/>
                <w:szCs w:val="20"/>
              </w:rPr>
              <w:t>da rendicontare</w:t>
            </w:r>
          </w:p>
          <w:p w14:paraId="6C5CDC3B" w14:textId="77777777" w:rsidR="003038E1" w:rsidRDefault="003038E1" w:rsidP="003038E1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4179BD6B" w14:textId="77777777" w:rsidR="003038E1" w:rsidRDefault="003038E1" w:rsidP="003038E1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2DB1DE83" w14:textId="3EE3FEEE" w:rsidR="00487348" w:rsidRDefault="003038E1" w:rsidP="00D2313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Decreti e quietanze </w:t>
            </w:r>
            <w:r w:rsidR="00D23137">
              <w:rPr>
                <w:rFonts w:ascii="Times New Roman" w:hAnsi="Times New Roman"/>
                <w:sz w:val="20"/>
                <w:szCs w:val="20"/>
              </w:rPr>
              <w:t>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7A7FC9" w:rsidRPr="00FF0C0A" w14:paraId="2DF1936E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E3D1C" w14:textId="3F0A5D5B" w:rsidR="007A7FC9" w:rsidRPr="00713270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2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B3C35" w14:textId="589DF857" w:rsidR="007A7FC9" w:rsidRPr="00713270" w:rsidRDefault="00D175D1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0AF8">
              <w:rPr>
                <w:rFonts w:ascii="Times New Roman" w:hAnsi="Times New Roman" w:cs="Times New Roman"/>
                <w:sz w:val="20"/>
                <w:szCs w:val="20"/>
              </w:rPr>
              <w:t xml:space="preserve">Nel caso in cui la spesa rendicontata sia stata sostenuta con fonti </w:t>
            </w:r>
            <w:r w:rsidR="004727BB">
              <w:rPr>
                <w:rFonts w:ascii="Times New Roman" w:hAnsi="Times New Roman" w:cs="Times New Roman"/>
                <w:sz w:val="20"/>
                <w:szCs w:val="20"/>
              </w:rPr>
              <w:t>di derivazione comunitaria</w:t>
            </w:r>
            <w:r w:rsidRPr="00680AF8">
              <w:rPr>
                <w:rFonts w:ascii="Times New Roman" w:hAnsi="Times New Roman" w:cs="Times New Roman"/>
                <w:sz w:val="20"/>
                <w:szCs w:val="20"/>
              </w:rPr>
              <w:t xml:space="preserve">, è </w:t>
            </w:r>
            <w:r w:rsidR="00046C67">
              <w:rPr>
                <w:rFonts w:ascii="Times New Roman" w:hAnsi="Times New Roman" w:cs="Times New Roman"/>
                <w:sz w:val="20"/>
                <w:szCs w:val="20"/>
              </w:rPr>
              <w:t>possibile documentare</w:t>
            </w:r>
            <w:r w:rsidRPr="00680AF8">
              <w:rPr>
                <w:rFonts w:ascii="Times New Roman" w:hAnsi="Times New Roman" w:cs="Times New Roman"/>
                <w:sz w:val="20"/>
                <w:szCs w:val="20"/>
              </w:rPr>
              <w:t xml:space="preserve"> che l’attività /fornitura oggetto di pagamento non concorra al raggiungimento di </w:t>
            </w:r>
            <w:r w:rsidR="00713270" w:rsidRPr="00680AF8">
              <w:rPr>
                <w:rFonts w:ascii="Times New Roman" w:hAnsi="Times New Roman" w:cs="Times New Roman"/>
                <w:sz w:val="20"/>
                <w:szCs w:val="20"/>
              </w:rPr>
              <w:t>milestone e/o target relativi alla misura di riferimento</w:t>
            </w:r>
            <w:r w:rsidRPr="00680AF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2D39A" w14:textId="77777777" w:rsidR="007A7FC9" w:rsidRPr="007A5BAB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FC8B57" w14:textId="77777777" w:rsidR="007A7FC9" w:rsidRPr="007A5BAB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21795A" w14:textId="0C7A84FD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C117D" w14:textId="0CD0E8F2" w:rsidR="007A7FC9" w:rsidRDefault="004727BB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7BC11B1D" w14:textId="435F8CC4" w:rsidR="004727BB" w:rsidRDefault="004727BB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Decreti e quietanze di pagamento</w:t>
            </w:r>
          </w:p>
          <w:p w14:paraId="7C3918BB" w14:textId="6E7FD8C6" w:rsidR="002F67DE" w:rsidRPr="004D2DFA" w:rsidRDefault="002F67DE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dell’attività svolta / SAL /Bolla di consegna fornitura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6C71F" w14:textId="77777777" w:rsidR="007A7FC9" w:rsidRPr="00FF0C0A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1CD66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A7FC9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ACE9C8D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2A596DC0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7A7FC9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9B5A4" w14:textId="3DFA6F91" w:rsidR="007A7FC9" w:rsidRPr="00033F01" w:rsidRDefault="009D016D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digitale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7A7FC9" w:rsidRPr="00FF0C0A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p w14:paraId="41090201" w14:textId="77777777" w:rsidR="00EC5167" w:rsidRPr="00EC5167" w:rsidRDefault="00EC5167" w:rsidP="00680AF8">
      <w:pPr>
        <w:jc w:val="right"/>
        <w:rPr>
          <w:rFonts w:ascii="Times New Roman" w:hAnsi="Times New Roman" w:cs="Times New Roman"/>
        </w:rPr>
      </w:pPr>
    </w:p>
    <w:sectPr w:rsidR="00EC5167" w:rsidRPr="00EC5167" w:rsidSect="00680AF8">
      <w:headerReference w:type="default" r:id="rId11"/>
      <w:footerReference w:type="default" r:id="rId12"/>
      <w:pgSz w:w="16838" w:h="11906" w:orient="landscape"/>
      <w:pgMar w:top="1985" w:right="1812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98C99" w14:textId="77777777" w:rsidR="003C0D20" w:rsidRDefault="003C0D20" w:rsidP="00CB27BC">
      <w:pPr>
        <w:spacing w:after="0" w:line="240" w:lineRule="auto"/>
      </w:pPr>
      <w:r>
        <w:separator/>
      </w:r>
    </w:p>
  </w:endnote>
  <w:endnote w:type="continuationSeparator" w:id="0">
    <w:p w14:paraId="44F4DA9F" w14:textId="77777777" w:rsidR="003C0D20" w:rsidRDefault="003C0D20" w:rsidP="00CB27BC">
      <w:pPr>
        <w:spacing w:after="0" w:line="240" w:lineRule="auto"/>
      </w:pPr>
      <w:r>
        <w:continuationSeparator/>
      </w:r>
    </w:p>
  </w:endnote>
  <w:endnote w:type="continuationNotice" w:id="1">
    <w:p w14:paraId="79BD3873" w14:textId="77777777" w:rsidR="003C0D20" w:rsidRDefault="003C0D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3D57" w14:textId="22ACFEB6" w:rsidR="004C232B" w:rsidRDefault="00EC5167" w:rsidP="00EC5167">
    <w:pPr>
      <w:pStyle w:val="Pidipagina"/>
      <w:jc w:val="right"/>
    </w:pPr>
    <w:r>
      <w:rPr>
        <w:rFonts w:ascii="Times New Roman" w:hAnsi="Times New Roman" w:cs="Times New Roman"/>
        <w:i/>
        <w:iCs/>
        <w:sz w:val="18"/>
        <w:szCs w:val="18"/>
      </w:rPr>
      <w:t>versione giugno</w:t>
    </w:r>
    <w:r w:rsidRPr="00CC281F">
      <w:rPr>
        <w:rFonts w:ascii="Times New Roman" w:hAnsi="Times New Roman" w:cs="Times New Roman"/>
        <w:i/>
        <w:iCs/>
        <w:sz w:val="18"/>
        <w:szCs w:val="18"/>
      </w:rPr>
      <w:t xml:space="preserve">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2C637" w14:textId="77777777" w:rsidR="003C0D20" w:rsidRDefault="003C0D20" w:rsidP="00CB27BC">
      <w:pPr>
        <w:spacing w:after="0" w:line="240" w:lineRule="auto"/>
      </w:pPr>
      <w:r>
        <w:separator/>
      </w:r>
    </w:p>
  </w:footnote>
  <w:footnote w:type="continuationSeparator" w:id="0">
    <w:p w14:paraId="6F757C53" w14:textId="77777777" w:rsidR="003C0D20" w:rsidRDefault="003C0D20" w:rsidP="00CB27BC">
      <w:pPr>
        <w:spacing w:after="0" w:line="240" w:lineRule="auto"/>
      </w:pPr>
      <w:r>
        <w:continuationSeparator/>
      </w:r>
    </w:p>
  </w:footnote>
  <w:footnote w:type="continuationNotice" w:id="1">
    <w:p w14:paraId="7C0D9476" w14:textId="77777777" w:rsidR="003C0D20" w:rsidRDefault="003C0D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26AEF8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2090">
    <w:abstractNumId w:val="0"/>
  </w:num>
  <w:num w:numId="2" w16cid:durableId="1489438737">
    <w:abstractNumId w:val="7"/>
  </w:num>
  <w:num w:numId="3" w16cid:durableId="1909806986">
    <w:abstractNumId w:val="13"/>
  </w:num>
  <w:num w:numId="4" w16cid:durableId="1834566463">
    <w:abstractNumId w:val="9"/>
  </w:num>
  <w:num w:numId="5" w16cid:durableId="1937470552">
    <w:abstractNumId w:val="2"/>
  </w:num>
  <w:num w:numId="6" w16cid:durableId="2023628763">
    <w:abstractNumId w:val="12"/>
  </w:num>
  <w:num w:numId="7" w16cid:durableId="1952860265">
    <w:abstractNumId w:val="5"/>
  </w:num>
  <w:num w:numId="8" w16cid:durableId="2097626396">
    <w:abstractNumId w:val="0"/>
  </w:num>
  <w:num w:numId="9" w16cid:durableId="328949831">
    <w:abstractNumId w:val="4"/>
  </w:num>
  <w:num w:numId="10" w16cid:durableId="55132848">
    <w:abstractNumId w:val="8"/>
  </w:num>
  <w:num w:numId="11" w16cid:durableId="1061093998">
    <w:abstractNumId w:val="14"/>
  </w:num>
  <w:num w:numId="12" w16cid:durableId="1170367468">
    <w:abstractNumId w:val="6"/>
  </w:num>
  <w:num w:numId="13" w16cid:durableId="1994329161">
    <w:abstractNumId w:val="11"/>
  </w:num>
  <w:num w:numId="14" w16cid:durableId="114449884">
    <w:abstractNumId w:val="10"/>
  </w:num>
  <w:num w:numId="15" w16cid:durableId="250942143">
    <w:abstractNumId w:val="1"/>
  </w:num>
  <w:num w:numId="16" w16cid:durableId="579143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45E6"/>
    <w:rsid w:val="000152C0"/>
    <w:rsid w:val="0001532C"/>
    <w:rsid w:val="00020ACE"/>
    <w:rsid w:val="00025F35"/>
    <w:rsid w:val="00033F01"/>
    <w:rsid w:val="00037171"/>
    <w:rsid w:val="00046531"/>
    <w:rsid w:val="00046C67"/>
    <w:rsid w:val="00047041"/>
    <w:rsid w:val="00057776"/>
    <w:rsid w:val="00063DE6"/>
    <w:rsid w:val="000735BF"/>
    <w:rsid w:val="00076338"/>
    <w:rsid w:val="00080D57"/>
    <w:rsid w:val="00081BB5"/>
    <w:rsid w:val="00082FD1"/>
    <w:rsid w:val="000978C7"/>
    <w:rsid w:val="000B204D"/>
    <w:rsid w:val="000B23EF"/>
    <w:rsid w:val="000C0CE3"/>
    <w:rsid w:val="000C6EC2"/>
    <w:rsid w:val="000D23C7"/>
    <w:rsid w:val="000D60E6"/>
    <w:rsid w:val="000E2CE0"/>
    <w:rsid w:val="000E4073"/>
    <w:rsid w:val="000E5BDC"/>
    <w:rsid w:val="000F23F0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47ED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6CE6"/>
    <w:rsid w:val="001B0089"/>
    <w:rsid w:val="001B59B7"/>
    <w:rsid w:val="001C35C8"/>
    <w:rsid w:val="001C4650"/>
    <w:rsid w:val="001D03FB"/>
    <w:rsid w:val="001D3D7E"/>
    <w:rsid w:val="001E0052"/>
    <w:rsid w:val="001E207A"/>
    <w:rsid w:val="001F0ABC"/>
    <w:rsid w:val="001F364D"/>
    <w:rsid w:val="001F7692"/>
    <w:rsid w:val="00201690"/>
    <w:rsid w:val="00233433"/>
    <w:rsid w:val="00237A62"/>
    <w:rsid w:val="00243C4F"/>
    <w:rsid w:val="00246163"/>
    <w:rsid w:val="00253B6C"/>
    <w:rsid w:val="00264920"/>
    <w:rsid w:val="00275B7B"/>
    <w:rsid w:val="00287353"/>
    <w:rsid w:val="0029138C"/>
    <w:rsid w:val="00295481"/>
    <w:rsid w:val="002A5332"/>
    <w:rsid w:val="002A6502"/>
    <w:rsid w:val="002D4A82"/>
    <w:rsid w:val="002E1903"/>
    <w:rsid w:val="002E6593"/>
    <w:rsid w:val="002F3DDB"/>
    <w:rsid w:val="002F4B3E"/>
    <w:rsid w:val="002F55F6"/>
    <w:rsid w:val="002F67DE"/>
    <w:rsid w:val="00300521"/>
    <w:rsid w:val="00302307"/>
    <w:rsid w:val="003038E1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7017C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6959"/>
    <w:rsid w:val="003C0535"/>
    <w:rsid w:val="003C0D20"/>
    <w:rsid w:val="003C1C76"/>
    <w:rsid w:val="003C21C6"/>
    <w:rsid w:val="003C50B2"/>
    <w:rsid w:val="003D3038"/>
    <w:rsid w:val="003D52B1"/>
    <w:rsid w:val="003E5D77"/>
    <w:rsid w:val="003F25D9"/>
    <w:rsid w:val="003F557F"/>
    <w:rsid w:val="0040136D"/>
    <w:rsid w:val="0040654B"/>
    <w:rsid w:val="00411FC9"/>
    <w:rsid w:val="00420F30"/>
    <w:rsid w:val="004225A9"/>
    <w:rsid w:val="004254F9"/>
    <w:rsid w:val="0042793A"/>
    <w:rsid w:val="004365E6"/>
    <w:rsid w:val="004414E4"/>
    <w:rsid w:val="00441673"/>
    <w:rsid w:val="0045799F"/>
    <w:rsid w:val="00462F4E"/>
    <w:rsid w:val="004651FD"/>
    <w:rsid w:val="004727BB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EC8"/>
    <w:rsid w:val="004B578F"/>
    <w:rsid w:val="004B5F77"/>
    <w:rsid w:val="004C0580"/>
    <w:rsid w:val="004C232B"/>
    <w:rsid w:val="004C482B"/>
    <w:rsid w:val="004D2DFA"/>
    <w:rsid w:val="004D4673"/>
    <w:rsid w:val="004E227F"/>
    <w:rsid w:val="004E73F3"/>
    <w:rsid w:val="0050374B"/>
    <w:rsid w:val="0050762B"/>
    <w:rsid w:val="00516871"/>
    <w:rsid w:val="00520BC1"/>
    <w:rsid w:val="0052581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3F33"/>
    <w:rsid w:val="0056436A"/>
    <w:rsid w:val="00574D09"/>
    <w:rsid w:val="005770F7"/>
    <w:rsid w:val="00577A9F"/>
    <w:rsid w:val="00577B87"/>
    <w:rsid w:val="00585744"/>
    <w:rsid w:val="005866DF"/>
    <w:rsid w:val="00586B60"/>
    <w:rsid w:val="00593414"/>
    <w:rsid w:val="005A3190"/>
    <w:rsid w:val="005A3DEC"/>
    <w:rsid w:val="005A4A09"/>
    <w:rsid w:val="005B1EC9"/>
    <w:rsid w:val="005B3893"/>
    <w:rsid w:val="005C3B9A"/>
    <w:rsid w:val="005E1142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62EEA"/>
    <w:rsid w:val="00666409"/>
    <w:rsid w:val="00670E99"/>
    <w:rsid w:val="00677C13"/>
    <w:rsid w:val="00680AF8"/>
    <w:rsid w:val="00695E95"/>
    <w:rsid w:val="006A290A"/>
    <w:rsid w:val="006A4995"/>
    <w:rsid w:val="006A7249"/>
    <w:rsid w:val="006A7C97"/>
    <w:rsid w:val="006B375D"/>
    <w:rsid w:val="006B3BB5"/>
    <w:rsid w:val="006C04B9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3270"/>
    <w:rsid w:val="00715E21"/>
    <w:rsid w:val="00727A25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96713"/>
    <w:rsid w:val="007A0CB1"/>
    <w:rsid w:val="007A10AD"/>
    <w:rsid w:val="007A1CE2"/>
    <w:rsid w:val="007A6A2B"/>
    <w:rsid w:val="007A7FC9"/>
    <w:rsid w:val="007C0FCD"/>
    <w:rsid w:val="007C1BB4"/>
    <w:rsid w:val="007C6355"/>
    <w:rsid w:val="007D66BC"/>
    <w:rsid w:val="007D7290"/>
    <w:rsid w:val="007E5B89"/>
    <w:rsid w:val="007E5FF6"/>
    <w:rsid w:val="007F4D52"/>
    <w:rsid w:val="008075A7"/>
    <w:rsid w:val="00810228"/>
    <w:rsid w:val="0081294E"/>
    <w:rsid w:val="00816DF7"/>
    <w:rsid w:val="008170D5"/>
    <w:rsid w:val="00817CB0"/>
    <w:rsid w:val="00822CB7"/>
    <w:rsid w:val="00824149"/>
    <w:rsid w:val="00827782"/>
    <w:rsid w:val="00836C1E"/>
    <w:rsid w:val="00841D92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B574B"/>
    <w:rsid w:val="008C0540"/>
    <w:rsid w:val="008C51F9"/>
    <w:rsid w:val="008E0407"/>
    <w:rsid w:val="008E156D"/>
    <w:rsid w:val="008E68BD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4AE5"/>
    <w:rsid w:val="009D016D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65079"/>
    <w:rsid w:val="00A753E5"/>
    <w:rsid w:val="00A902BF"/>
    <w:rsid w:val="00A9147E"/>
    <w:rsid w:val="00A97A7A"/>
    <w:rsid w:val="00AB3304"/>
    <w:rsid w:val="00AB4271"/>
    <w:rsid w:val="00AB436E"/>
    <w:rsid w:val="00AB6983"/>
    <w:rsid w:val="00AC4039"/>
    <w:rsid w:val="00AC7B22"/>
    <w:rsid w:val="00AD2EAD"/>
    <w:rsid w:val="00AD5EEA"/>
    <w:rsid w:val="00AE0A25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46642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1FD2"/>
    <w:rsid w:val="00C02C0C"/>
    <w:rsid w:val="00C03045"/>
    <w:rsid w:val="00C06B8A"/>
    <w:rsid w:val="00C07380"/>
    <w:rsid w:val="00C12518"/>
    <w:rsid w:val="00C203C6"/>
    <w:rsid w:val="00C35629"/>
    <w:rsid w:val="00C45704"/>
    <w:rsid w:val="00C53358"/>
    <w:rsid w:val="00C604F2"/>
    <w:rsid w:val="00C70089"/>
    <w:rsid w:val="00C73471"/>
    <w:rsid w:val="00C83DDC"/>
    <w:rsid w:val="00C85BDA"/>
    <w:rsid w:val="00C91561"/>
    <w:rsid w:val="00C93C67"/>
    <w:rsid w:val="00C9410D"/>
    <w:rsid w:val="00C94F3E"/>
    <w:rsid w:val="00C95B31"/>
    <w:rsid w:val="00CA1700"/>
    <w:rsid w:val="00CB27BC"/>
    <w:rsid w:val="00CB51A3"/>
    <w:rsid w:val="00CB7A06"/>
    <w:rsid w:val="00CC4709"/>
    <w:rsid w:val="00CC59AB"/>
    <w:rsid w:val="00CD108E"/>
    <w:rsid w:val="00CD13CB"/>
    <w:rsid w:val="00CD2EC2"/>
    <w:rsid w:val="00CD327F"/>
    <w:rsid w:val="00CE79D7"/>
    <w:rsid w:val="00CF0AEB"/>
    <w:rsid w:val="00D027E5"/>
    <w:rsid w:val="00D05485"/>
    <w:rsid w:val="00D11F9C"/>
    <w:rsid w:val="00D1372A"/>
    <w:rsid w:val="00D175D1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A7589"/>
    <w:rsid w:val="00DB2445"/>
    <w:rsid w:val="00DC2975"/>
    <w:rsid w:val="00DC72DC"/>
    <w:rsid w:val="00DE2094"/>
    <w:rsid w:val="00DE61AB"/>
    <w:rsid w:val="00DF3D2D"/>
    <w:rsid w:val="00DF435B"/>
    <w:rsid w:val="00E00F2B"/>
    <w:rsid w:val="00E16AF4"/>
    <w:rsid w:val="00E17774"/>
    <w:rsid w:val="00E25264"/>
    <w:rsid w:val="00E26252"/>
    <w:rsid w:val="00E269DD"/>
    <w:rsid w:val="00E26B24"/>
    <w:rsid w:val="00E270B7"/>
    <w:rsid w:val="00E31555"/>
    <w:rsid w:val="00E404C5"/>
    <w:rsid w:val="00E45829"/>
    <w:rsid w:val="00E47459"/>
    <w:rsid w:val="00E47C92"/>
    <w:rsid w:val="00E50B06"/>
    <w:rsid w:val="00E606CF"/>
    <w:rsid w:val="00E609C1"/>
    <w:rsid w:val="00E60B7B"/>
    <w:rsid w:val="00E65428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0405"/>
    <w:rsid w:val="00EB21A2"/>
    <w:rsid w:val="00EC0B2F"/>
    <w:rsid w:val="00EC5167"/>
    <w:rsid w:val="00ED2B23"/>
    <w:rsid w:val="00ED65E5"/>
    <w:rsid w:val="00EF4FFB"/>
    <w:rsid w:val="00F02064"/>
    <w:rsid w:val="00F05E38"/>
    <w:rsid w:val="00F06C15"/>
    <w:rsid w:val="00F16CA3"/>
    <w:rsid w:val="00F17CB8"/>
    <w:rsid w:val="00F23257"/>
    <w:rsid w:val="00F23803"/>
    <w:rsid w:val="00F30FA9"/>
    <w:rsid w:val="00F31A8A"/>
    <w:rsid w:val="00F33446"/>
    <w:rsid w:val="00F43777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B4CA2"/>
    <w:rsid w:val="00FC443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7A7FC9"/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E26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E55A9-DB20-4B46-B3B8-6F3E8E0E4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B9B7F-5B77-4710-B1F0-5C23A8F0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71</cp:revision>
  <dcterms:created xsi:type="dcterms:W3CDTF">2023-07-26T11:12:00Z</dcterms:created>
  <dcterms:modified xsi:type="dcterms:W3CDTF">2025-06-29T23:45:00Z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